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5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Список домов Автозаводского района</w:t>
      </w:r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tbl>
      <w:tblPr>
        <w:tblW w:w="11385" w:type="dxa"/>
        <w:tblInd w:w="-1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2551"/>
        <w:gridCol w:w="4254"/>
        <w:gridCol w:w="19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улиц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right="13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домов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УК/ТСЖ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Автомеханическая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2, 3, 3а, 5, 7, 9, 11, 15а, 17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4,6,8,10,14,16,18,20,22,22а,28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19,23,25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№8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№29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№18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№15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</w:t>
            </w:r>
            <w:r>
              <w:rPr>
                <w:sz w:val="24"/>
                <w:szCs w:val="24"/>
              </w:rPr>
              <w:t xml:space="preserve">л .Автоматная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36, 44, 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непосредстве</w:t>
            </w:r>
            <w:r>
              <w:rPr>
                <w:bCs/>
                <w:sz w:val="24"/>
                <w:szCs w:val="24"/>
              </w:rPr>
              <w:t xml:space="preserve">н</w:t>
            </w:r>
            <w:r>
              <w:rPr>
                <w:bCs/>
                <w:sz w:val="24"/>
                <w:szCs w:val="24"/>
              </w:rPr>
              <w:t xml:space="preserve">ное управление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ул.Ак.Павлова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1,2,3,4,5,6,7,8,9,10,11,12,13,14,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15</w:t>
            </w:r>
            <w:r>
              <w:rPr>
                <w:sz w:val="24"/>
                <w:szCs w:val="24"/>
                <w:lang w:val="ru-RU" w:eastAsia="ru-RU"/>
              </w:rPr>
              <w:t xml:space="preserve">,16,17,18,19,20,21,22,23,24,25,</w:t>
            </w:r>
            <w:r>
              <w:rPr>
                <w:sz w:val="24"/>
                <w:szCs w:val="24"/>
                <w:lang w:val="ru-RU" w:eastAsia="ru-RU"/>
              </w:rPr>
              <w:t xml:space="preserve">26,27, 28, 29,30,31,32,33,34,35</w:t>
            </w:r>
            <w:r>
              <w:rPr>
                <w:sz w:val="24"/>
                <w:szCs w:val="24"/>
                <w:lang w:val="ru-RU" w:eastAsia="ru-RU"/>
              </w:rPr>
              <w:t xml:space="preserve">,</w:t>
            </w:r>
            <w:r>
              <w:rPr>
                <w:sz w:val="24"/>
                <w:szCs w:val="24"/>
                <w:lang w:val="ru-RU" w:eastAsia="ru-RU"/>
              </w:rPr>
              <w:t xml:space="preserve">36,37,39,41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ЖС №14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Афанасьева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3,4,5,6,7,8,9,11,12,13,14,15,16,17,18,19,20,21,22,23,2425,26,27,29,31,33,35,37,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39,41,43,45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№14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пер.Бакинский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1,7,8,10,12,14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</w:rPr>
              <w:instrText xml:space="preserve"> HYPERLINK "file:///D:\\Serversaitregionyrh1.htm" \l "ЖЭК №13" </w:instrText>
            </w:r>
            <w:r>
              <w:rPr>
                <w:bCs/>
                <w:color w:val="000000"/>
                <w:sz w:val="24"/>
                <w:szCs w:val="24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</w:rPr>
              <w:t xml:space="preserve">ЖС №13</w:t>
            </w:r>
            <w:r>
              <w:rPr>
                <w:bCs/>
                <w:color w:val="000000"/>
                <w:sz w:val="24"/>
                <w:szCs w:val="24"/>
              </w:rPr>
              <w:fldChar w:fldCharType="end"/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Бахтина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1,2,3,5,6,7,8,9,10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32 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83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Баженова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1,1а,2,2а,3,3а,4,4а,5,5а,6,7,8,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№31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Береговая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1,2,3,4,5,6,7,8,9,10,11,12,13,14,16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№32 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Берестяная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 «Строймастер»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ТСН «Бер</w:t>
            </w:r>
            <w:r>
              <w:rPr>
                <w:sz w:val="24"/>
                <w:szCs w:val="24"/>
              </w:rPr>
              <w:t xml:space="preserve">е</w:t>
            </w:r>
            <w:r>
              <w:rPr>
                <w:sz w:val="24"/>
                <w:szCs w:val="24"/>
              </w:rPr>
              <w:t xml:space="preserve">стяная»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Безводная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4,5,6,7,9,11,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№31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Бубнова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3,4,7,8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№32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6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ул.</w:t>
            </w:r>
            <w:r>
              <w:rPr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sz w:val="24"/>
                <w:szCs w:val="24"/>
                <w:lang w:val="ru-RU" w:eastAsia="ru-RU"/>
              </w:rPr>
              <w:t xml:space="preserve">Борская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15,15а,28,28а,30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instrText xml:space="preserve"> HYPERLINK "file:///D:\\Serversaitregionyrh1.htm" \l "ЖЭК №9" </w:instrTex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  <w:lang w:val="ru-RU" w:eastAsia="ru-RU"/>
              </w:rPr>
              <w:t xml:space="preserve">ЖС №7 </w: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end"/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6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ул. Бориса Видяева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9,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10,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14,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15,16,17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,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18,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19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,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20,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23</w:t>
            </w:r>
            <w:r>
              <w:rPr>
                <w:color w:val="000000"/>
                <w:sz w:val="24"/>
                <w:szCs w:val="24"/>
                <w:lang w:val="ru-RU" w:eastAsia="ru-RU"/>
              </w:rPr>
              <w:t xml:space="preserve">,25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t xml:space="preserve">ООО «ВиК»</w:t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ул.Бусыгина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9,12,13,14,15,16,17,18,19,20,20а,22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24,30,32,34,36,38,40,42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45а,46,48,50,52,56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47,47а,49,58,60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instrText xml:space="preserve"> HYPERLINK "file:///D:\\Serversaitregionyrh1.htm" \l "ЖЭК №11" </w:instrTex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  <w:lang w:val="ru-RU" w:eastAsia="ru-RU"/>
              </w:rPr>
              <w:t xml:space="preserve">ЖС №11 </w: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end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instrText xml:space="preserve"> HYPERLINK "file:///D:\\Serversaitregionyrh1.htm" \l "ЖЭК №9" </w:instrTex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  <w:lang w:val="ru-RU" w:eastAsia="ru-RU"/>
              </w:rPr>
              <w:t xml:space="preserve">ЖС № 9 </w: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end"/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instrText xml:space="preserve"> HYPERLINK "file:///D:\\Serversaitregionyrh1.htm" \l "ЖЭК №23" </w:instrTex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  <w:lang w:val="ru-RU" w:eastAsia="ru-RU"/>
              </w:rPr>
              <w:t xml:space="preserve">ЖС №23 </w: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end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№2</w:t>
            </w:r>
            <w:r>
              <w:rPr>
                <w:bCs/>
                <w:sz w:val="24"/>
                <w:szCs w:val="24"/>
                <w:lang w:val="ru-RU" w:eastAsia="ru-RU"/>
              </w:rPr>
              <w:t xml:space="preserve">3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ул.Бурденко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10,12,14,14а,17,18,19,20,27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25,</w:t>
            </w:r>
            <w:r>
              <w:rPr>
                <w:sz w:val="24"/>
                <w:szCs w:val="24"/>
                <w:lang w:val="ru-RU" w:eastAsia="ru-RU"/>
              </w:rPr>
              <w:t xml:space="preserve">38,40,42,44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16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33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33/1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35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spacing w:after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instrText xml:space="preserve"> HYPERLINK "file:///D:\\Serversaitregionyrh1.htm" \l "ЖЭК №9" </w:instrTex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  <w:lang w:val="ru-RU" w:eastAsia="ru-RU"/>
              </w:rPr>
              <w:t xml:space="preserve">ЖС №7 </w: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end"/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t xml:space="preserve">ЖС №9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 «Бурденко 16»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«Северная звезда»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 «Строймастер»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"Любимый дом"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85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ул.Братская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10,12,14,16,17,18,19,20,24,26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21,22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непосредственное управление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sz w:val="24"/>
                <w:szCs w:val="24"/>
                <w:lang w:val="ru-RU" w:eastAsia="ru-RU"/>
              </w:rPr>
              <w:t xml:space="preserve">МП «ГУК»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ул.Ватутина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1,1а,2,3,3а,4, 6, 8,10,12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5,7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14,16,16а,18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</w:rPr>
              <w:instrText xml:space="preserve"> HYPERLINK "file:///D:\\Serversaitregionyrh1.htm" \l "ЖЭК №12" </w:instrText>
            </w:r>
            <w:r>
              <w:rPr>
                <w:bCs/>
                <w:color w:val="000000"/>
                <w:sz w:val="24"/>
                <w:szCs w:val="24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</w:rPr>
              <w:t xml:space="preserve">ЖС №12 </w:t>
            </w:r>
            <w:r>
              <w:rPr>
                <w:bCs/>
                <w:color w:val="000000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ЖС №26 </w:t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</w:rPr>
              <w:instrText xml:space="preserve"> HYPERLINK "file:///D:\\Serversaitregionyrh1.htm" \l "ЖЭК №5" </w:instrText>
            </w:r>
            <w:r>
              <w:rPr>
                <w:bCs/>
                <w:color w:val="000000"/>
                <w:sz w:val="24"/>
                <w:szCs w:val="24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</w:rPr>
              <w:t xml:space="preserve">ЖС № 5 </w:t>
            </w:r>
            <w:r>
              <w:rPr>
                <w:bCs/>
                <w:color w:val="000000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«Проспект»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37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ул.Васильева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spacing w:after="0" w:line="240" w:lineRule="auto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t xml:space="preserve">8,12,17а,18</w:t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 w:line="240" w:lineRule="auto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t xml:space="preserve">1,5,7,9,15,22,24,26,28,29,30,32,34,35,3640,44,46,49,50,51,53,54,56,58</w:t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 w:line="240" w:lineRule="auto"/>
              <w:rPr>
                <w:color w:val="000000"/>
                <w:sz w:val="24"/>
                <w:szCs w:val="24"/>
                <w:highlight w:val="none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t xml:space="preserve">10а</w:t>
            </w:r>
            <w:r>
              <w:rPr>
                <w:color w:val="000000"/>
                <w:sz w:val="24"/>
                <w:szCs w:val="24"/>
                <w:highlight w:val="none"/>
              </w:rPr>
            </w:r>
            <w:r>
              <w:rPr>
                <w:color w:val="000000"/>
                <w:sz w:val="24"/>
                <w:szCs w:val="24"/>
                <w:highlight w:val="none"/>
              </w:rPr>
            </w:r>
          </w:p>
          <w:p>
            <w:pPr>
              <w:pStyle w:val="875"/>
              <w:ind w:firstLine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highlight w:val="none"/>
                <w:lang w:val="ru-RU" w:eastAsia="ru-RU"/>
              </w:rPr>
              <w:t xml:space="preserve">31А,33А</w:t>
            </w:r>
            <w:r>
              <w:rPr>
                <w:bCs/>
                <w:color w:val="000000"/>
                <w:sz w:val="24"/>
                <w:szCs w:val="24"/>
                <w:highlight w:val="none"/>
                <w:lang w:val="ru-RU" w:eastAsia="ru-RU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spacing w:after="0" w:line="240" w:lineRule="auto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instrText xml:space="preserve"> HYPERLINK "file:///D:\\Serversaitregionyrh1.htm" \l "ЖЭК №9" </w:instrTex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  <w:lang w:val="ru-RU" w:eastAsia="ru-RU"/>
              </w:rPr>
              <w:t xml:space="preserve">ЖС №7</w: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end"/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 w:line="240" w:lineRule="auto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instrText xml:space="preserve"> HYPERLINK "file:///D:\\Serversaitregionyrh1.htm" \l "ЖЭК №9" </w:instrTex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  <w:lang w:val="ru-RU" w:eastAsia="ru-RU"/>
              </w:rPr>
              <w:t xml:space="preserve">ЖС №9</w:t>
            </w: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fldChar w:fldCharType="end"/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 w:line="240" w:lineRule="auto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 w:line="240" w:lineRule="auto"/>
              <w:rPr>
                <w:color w:val="000000"/>
                <w:sz w:val="24"/>
                <w:szCs w:val="24"/>
                <w:highlight w:val="none"/>
              </w:rPr>
            </w:pPr>
            <w:r>
              <w:rPr>
                <w:bCs/>
                <w:color w:val="000000"/>
                <w:sz w:val="24"/>
                <w:szCs w:val="24"/>
                <w:lang w:val="ru-RU" w:eastAsia="ru-RU"/>
              </w:rPr>
              <w:t xml:space="preserve">«Васильева 10» </w:t>
            </w:r>
            <w:r>
              <w:rPr>
                <w:color w:val="000000"/>
                <w:sz w:val="24"/>
                <w:szCs w:val="24"/>
                <w:highlight w:val="none"/>
              </w:rPr>
            </w:r>
            <w:r>
              <w:rPr>
                <w:color w:val="000000"/>
                <w:sz w:val="24"/>
                <w:szCs w:val="24"/>
                <w:highlight w:val="none"/>
              </w:rPr>
            </w:r>
          </w:p>
          <w:p>
            <w:pPr>
              <w:pStyle w:val="875"/>
              <w:ind w:firstLine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highlight w:val="none"/>
                <w:lang w:val="ru-RU" w:eastAsia="ru-RU"/>
              </w:rPr>
              <w:t xml:space="preserve">УК ООО «Прага»</w:t>
            </w:r>
            <w:r>
              <w:rPr>
                <w:bCs/>
                <w:color w:val="000000"/>
                <w:sz w:val="24"/>
                <w:szCs w:val="24"/>
                <w:highlight w:val="none"/>
                <w:lang w:val="ru-RU" w:eastAsia="ru-RU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05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ул.Васнецова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16,19,21,22,24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№11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ул.Веденяпина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ул.Веденяпина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10,10а,12,13,14,15,16,16а,17,18,19,21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1,2,3,4,4а,5,6,6а,7,8,9,11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20,22,22а,23,25,27,29,32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1а,1б,1в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7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7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30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«Лазурь»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7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ТСЖ №294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7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ТСЖ №293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№298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ул.Волкова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3,4а,5,6,8,8а,9,10,11,12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ул.Выборгская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5,7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ул.Газовская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18,18а,20,25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17,19,19А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</w:rPr>
              <w:instrText xml:space="preserve"> HYPERLINK "file:///D:\\Serversaitregionyrh1.htm" \l "ЖЭК №9" </w:instrText>
            </w:r>
            <w:r>
              <w:rPr>
                <w:bCs/>
                <w:color w:val="000000"/>
                <w:sz w:val="24"/>
                <w:szCs w:val="24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</w:rPr>
              <w:t xml:space="preserve">ЖС №7 </w:t>
            </w:r>
            <w:r>
              <w:rPr>
                <w:bCs/>
                <w:color w:val="000000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</w:rPr>
              <w:instrText xml:space="preserve"> HYPERLINK "file:///D:\\Serversaitregionyrh1.htm" \l "ЖЭК №11" </w:instrText>
            </w:r>
            <w:r>
              <w:rPr>
                <w:bCs/>
                <w:color w:val="000000"/>
                <w:sz w:val="24"/>
                <w:szCs w:val="24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</w:rPr>
              <w:t xml:space="preserve">ЖС №11</w:t>
            </w:r>
            <w:r>
              <w:rPr>
                <w:bCs/>
                <w:color w:val="000000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«</w:t>
            </w:r>
            <w:r>
              <w:rPr>
                <w:bCs/>
                <w:sz w:val="24"/>
                <w:szCs w:val="24"/>
              </w:rPr>
              <w:t xml:space="preserve">Территория комфорта 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ул.Гайдара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fldChar w:fldCharType="begin"/>
            </w:r>
            <w:r>
              <w:rPr>
                <w:bCs/>
                <w:color w:val="000000"/>
                <w:sz w:val="24"/>
                <w:szCs w:val="24"/>
              </w:rPr>
              <w:instrText xml:space="preserve"> HYPERLINK "file:///D:\\Serversaitregionyrh1.htm" \l "ЖЭК №17" </w:instrText>
            </w:r>
            <w:r>
              <w:rPr>
                <w:bCs/>
                <w:color w:val="000000"/>
                <w:sz w:val="24"/>
                <w:szCs w:val="24"/>
              </w:rPr>
              <w:fldChar w:fldCharType="separate"/>
            </w:r>
            <w:r>
              <w:rPr>
                <w:rStyle w:val="879"/>
                <w:bCs/>
                <w:color w:val="000000"/>
                <w:sz w:val="24"/>
                <w:szCs w:val="24"/>
              </w:rPr>
              <w:t xml:space="preserve">ЖС №17</w:t>
            </w:r>
            <w:r>
              <w:rPr>
                <w:bCs/>
                <w:color w:val="000000"/>
                <w:sz w:val="24"/>
                <w:szCs w:val="24"/>
              </w:rPr>
              <w:fldChar w:fldCharType="end"/>
            </w:r>
            <w:r>
              <w:rPr>
                <w:bCs/>
                <w:color w:val="000000"/>
                <w:sz w:val="24"/>
                <w:szCs w:val="24"/>
              </w:rPr>
            </w:r>
            <w:r>
              <w:rPr>
                <w:bCs/>
                <w:color w:val="000000"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«Новая слобода»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ул.Дворовая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27,29,31,32, 33/2, 34, 35, 36,36/1, 36/2, 38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30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№15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«Проспект-Сервис»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ул.Дегтярева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1,2,3,4,5,6,7,8,9,10,11,12,15,16,17,18,19,20,21, 22,23,24,25,26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№27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ул.Детская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48,50,52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ул.Дуденевская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1,3,5,7,9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№14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ул.Дружаева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3,5,7,9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6,8,11,13,13а,15,15а,17,17а,24,26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5а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  <w:lang w:val="ru-RU" w:eastAsia="ru-RU"/>
              </w:rPr>
              <w:t xml:space="preserve">1Б</w:t>
            </w:r>
            <w:r>
              <w:rPr>
                <w:sz w:val="24"/>
                <w:szCs w:val="24"/>
                <w:highlight w:val="none"/>
                <w:lang w:val="ru-RU" w:eastAsia="ru-RU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fldChar w:fldCharType="begin"/>
            </w:r>
            <w:r>
              <w:rPr>
                <w:bCs/>
                <w:sz w:val="24"/>
                <w:szCs w:val="24"/>
                <w:lang w:val="ru-RU" w:eastAsia="ru-RU"/>
              </w:rPr>
              <w:instrText xml:space="preserve"> HYPERLINK "file:///D:\\Serversaitregionyrh1.htm" \l "ЖЭК №10" </w:instrText>
            </w:r>
            <w:r>
              <w:rPr>
                <w:bCs/>
                <w:sz w:val="24"/>
                <w:szCs w:val="24"/>
                <w:lang w:val="ru-RU" w:eastAsia="ru-RU"/>
              </w:rPr>
              <w:fldChar w:fldCharType="separate"/>
            </w:r>
            <w:r>
              <w:rPr>
                <w:rStyle w:val="879"/>
                <w:color w:val="000000"/>
                <w:sz w:val="24"/>
                <w:szCs w:val="24"/>
                <w:lang w:val="ru-RU" w:eastAsia="ru-RU"/>
              </w:rPr>
              <w:t xml:space="preserve">ЖС №10</w:t>
            </w:r>
            <w:r>
              <w:rPr>
                <w:bCs/>
                <w:sz w:val="24"/>
                <w:szCs w:val="24"/>
                <w:lang w:val="ru-RU" w:eastAsia="ru-RU"/>
              </w:rPr>
              <w:fldChar w:fldCharType="end"/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№7</w:t>
            </w:r>
            <w:r>
              <w:rPr>
                <w:bCs/>
                <w:sz w:val="24"/>
                <w:szCs w:val="24"/>
                <w:lang w:val="ru-RU" w:eastAsia="ru-RU"/>
              </w:rPr>
              <w:t xml:space="preserve">              </w:t>
            </w:r>
            <w:r>
              <w:rPr>
                <w:bCs/>
                <w:sz w:val="24"/>
                <w:szCs w:val="24"/>
                <w:lang w:val="ru-RU" w:eastAsia="ru-RU"/>
              </w:rPr>
              <w:t xml:space="preserve">«</w:t>
            </w:r>
            <w:r>
              <w:rPr>
                <w:bCs/>
                <w:sz w:val="24"/>
                <w:szCs w:val="24"/>
                <w:lang w:val="ru-RU" w:eastAsia="ru-RU"/>
              </w:rPr>
              <w:t xml:space="preserve">РСУ</w:t>
            </w:r>
            <w:r>
              <w:rPr>
                <w:bCs/>
                <w:sz w:val="24"/>
                <w:szCs w:val="24"/>
                <w:lang w:val="ru-RU" w:eastAsia="ru-RU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sz w:val="24"/>
                <w:szCs w:val="24"/>
                <w:highlight w:val="none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ЖСК№341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  <w:highlight w:val="none"/>
                <w:lang w:val="ru-RU" w:eastAsia="ru-RU"/>
              </w:rPr>
              <w:t xml:space="preserve">УК ООО «Прага»</w:t>
            </w:r>
            <w:r>
              <w:rPr>
                <w:bCs/>
                <w:sz w:val="24"/>
                <w:szCs w:val="24"/>
                <w:highlight w:val="none"/>
                <w:lang w:val="ru-RU" w:eastAsia="ru-RU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ул.Дьяконова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1,1а,2,2/1,2/2,2/3,2/4,4,5а,5б,6,6а,7,7/1,7/2,7/3,8</w:t>
            </w:r>
            <w:r>
              <w:rPr>
                <w:sz w:val="24"/>
                <w:szCs w:val="24"/>
              </w:rPr>
              <w:t xml:space="preserve">9,9/1,9/2,10,10а,11,12,14,16,18,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13,13а,15,17,19,21,22,23,24,24а,25,26,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26а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35,40,40/1,40/2,42,44,44/1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 w:eastAsia="ru-RU"/>
              </w:rPr>
              <w:t xml:space="preserve">28,30а, 30,32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41,43,43а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№10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№11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«</w:t>
            </w:r>
            <w:r>
              <w:rPr>
                <w:bCs/>
                <w:sz w:val="24"/>
                <w:szCs w:val="24"/>
                <w:lang w:val="ru-RU" w:eastAsia="ru-RU"/>
              </w:rPr>
              <w:t xml:space="preserve">РСУ</w:t>
            </w:r>
            <w:r>
              <w:rPr>
                <w:bCs/>
                <w:sz w:val="24"/>
                <w:szCs w:val="24"/>
                <w:lang w:val="ru-RU" w:eastAsia="ru-RU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ул.Живописная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1,2,3,4,5,6,7,9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ООО «Стройма</w:t>
            </w: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с</w:t>
            </w: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тер»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ул.Журавлиная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2,4,6,8,10,12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ООО «Стройма</w:t>
            </w: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с</w:t>
            </w: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тер» 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ул.Звездная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1,2,3,4,5,6,7,8,9,10,11,12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ООО «Стройма</w:t>
            </w: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с</w:t>
            </w: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тер»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ул.Заслонова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1,2,8,9,10,11,12,16,18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№32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ул.Зенитчиков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3,4,5,6,7,8,9,11,12,13,14,15,17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ул.Изобильная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ООО «Стро</w:t>
            </w:r>
            <w:r>
              <w:rPr>
                <w:bCs/>
                <w:sz w:val="24"/>
                <w:szCs w:val="24"/>
              </w:rPr>
              <w:t xml:space="preserve">й</w:t>
            </w:r>
            <w:r>
              <w:rPr>
                <w:bCs/>
                <w:sz w:val="24"/>
                <w:szCs w:val="24"/>
              </w:rPr>
              <w:t xml:space="preserve">мастер»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пр.Ильича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1а, 2а,2б,7,11,12,13,14,15,16,17,18,19,20,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21,22,24,26,27,28,29,30,30а, 32а,33,34,34а,35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36,36а,37,38,38а,40,42,42а,43,45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47,49,51,53,55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65,67,71,73,75,77,57,59,61,63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2,6,8,</w:t>
            </w:r>
            <w:r>
              <w:rPr>
                <w:sz w:val="24"/>
                <w:szCs w:val="24"/>
              </w:rPr>
              <w:t xml:space="preserve"> 9,10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56а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56/1</w:t>
            </w:r>
            <w:r>
              <w:rPr>
                <w:sz w:val="24"/>
                <w:szCs w:val="24"/>
              </w:rPr>
              <w:t xml:space="preserve">,56/2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23а,25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39,39/1,39/2,43/1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43/2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№12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№26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№13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№27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«</w:t>
            </w:r>
            <w:r>
              <w:rPr>
                <w:bCs/>
                <w:sz w:val="24"/>
                <w:szCs w:val="24"/>
              </w:rPr>
              <w:t xml:space="preserve">Терр-</w:t>
            </w:r>
            <w:r>
              <w:rPr>
                <w:bCs/>
                <w:sz w:val="24"/>
                <w:szCs w:val="24"/>
              </w:rPr>
              <w:t xml:space="preserve">ия комфо</w:t>
            </w:r>
            <w:r>
              <w:rPr>
                <w:bCs/>
                <w:sz w:val="24"/>
                <w:szCs w:val="24"/>
              </w:rPr>
              <w:t xml:space="preserve">р</w:t>
            </w:r>
            <w:r>
              <w:rPr>
                <w:bCs/>
                <w:sz w:val="24"/>
                <w:szCs w:val="24"/>
              </w:rPr>
              <w:t xml:space="preserve">та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УК </w:t>
            </w:r>
            <w:r>
              <w:rPr>
                <w:bCs/>
                <w:sz w:val="24"/>
                <w:szCs w:val="24"/>
              </w:rPr>
              <w:t xml:space="preserve">«</w:t>
            </w:r>
            <w:r>
              <w:rPr>
                <w:bCs/>
                <w:sz w:val="24"/>
                <w:szCs w:val="24"/>
              </w:rPr>
              <w:t xml:space="preserve">Заречье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«Пр</w:t>
            </w:r>
            <w:r>
              <w:rPr>
                <w:sz w:val="24"/>
                <w:szCs w:val="24"/>
              </w:rPr>
              <w:t xml:space="preserve">о</w:t>
            </w:r>
            <w:r>
              <w:rPr>
                <w:sz w:val="24"/>
                <w:szCs w:val="24"/>
              </w:rPr>
              <w:t xml:space="preserve">гресс»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«Н</w:t>
            </w:r>
            <w:r>
              <w:rPr>
                <w:bCs/>
                <w:sz w:val="24"/>
                <w:szCs w:val="24"/>
              </w:rPr>
              <w:t xml:space="preserve">и</w:t>
            </w:r>
            <w:r>
              <w:rPr>
                <w:bCs/>
                <w:sz w:val="24"/>
                <w:szCs w:val="24"/>
              </w:rPr>
              <w:t xml:space="preserve">ка»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«Проспект»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«Уют»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ТСН </w:t>
            </w:r>
            <w:r>
              <w:rPr>
                <w:bCs/>
                <w:sz w:val="24"/>
                <w:szCs w:val="24"/>
              </w:rPr>
              <w:t xml:space="preserve">«Мой дом»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ул.Карьерная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№27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«Тер-ия комфорта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пр.Кирова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1,1а,3,5,7,9,11,13,15,17,19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21,23,25,27,29,31,31а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8,10,12,16,18,20,22,24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33а,35,35а,43а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20/1,20/2,20/3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2А</w:t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№12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№4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№5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№26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№6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sz w:val="24"/>
                <w:szCs w:val="24"/>
                <w:highlight w:val="none"/>
              </w:rPr>
            </w:pPr>
            <w:r>
              <w:rPr>
                <w:bCs/>
                <w:sz w:val="24"/>
                <w:szCs w:val="24"/>
              </w:rPr>
              <w:t xml:space="preserve">ТСЖ «Проспект» </w:t>
            </w:r>
            <w:r>
              <w:rPr>
                <w:bCs/>
                <w:sz w:val="24"/>
                <w:szCs w:val="24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  <w:highlight w:val="none"/>
              </w:rPr>
              <w:t xml:space="preserve">ТСН «Дом на Кирова»</w:t>
            </w:r>
            <w:r>
              <w:rPr>
                <w:bCs/>
                <w:sz w:val="24"/>
                <w:szCs w:val="24"/>
                <w:highlight w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ул.Комсомольская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1,1б,2,2а,2в,3,5,7,9,11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4,6,8,10,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13,17,19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33,37(подъезды 7,8),39,55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40,40а,42,42а,44,44а,44б,46,46а,48,48а,50,50а, 52, 52а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35а, 37(подъезды 1,2,3,4,5,6)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4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№6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№5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22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ТСН</w:t>
            </w:r>
            <w:r>
              <w:rPr>
                <w:bCs/>
                <w:sz w:val="24"/>
                <w:szCs w:val="24"/>
              </w:rPr>
              <w:t xml:space="preserve"> №339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№340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б-р.Коноваленко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2,4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ЖС№26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ул.Коломенская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3,4,5,7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8,10,12,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8/1,8/3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ООО «Прогресс»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Космическая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1,3,9,11,17,19,25,27,29,31,33,33а,33 Б,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35,37, 37а,39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30,32,34,36,44,55,57</w:t>
            </w:r>
            <w:r>
              <w:rPr>
                <w:sz w:val="24"/>
                <w:szCs w:val="24"/>
              </w:rPr>
              <w:t xml:space="preserve">,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38а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48а,50,52,54,56,58,60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40,42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24, 28, </w:t>
            </w:r>
            <w:r>
              <w:rPr>
                <w:sz w:val="24"/>
                <w:szCs w:val="24"/>
              </w:rPr>
              <w:t xml:space="preserve">51, </w:t>
            </w:r>
            <w:r>
              <w:rPr>
                <w:sz w:val="24"/>
                <w:szCs w:val="24"/>
              </w:rPr>
              <w:t xml:space="preserve">53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34/1; </w:t>
            </w:r>
            <w:r>
              <w:rPr>
                <w:sz w:val="24"/>
                <w:szCs w:val="24"/>
              </w:rPr>
              <w:t xml:space="preserve">34/2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ЖС №14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№30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№325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</w:t>
            </w:r>
            <w:r>
              <w:rPr>
                <w:bCs/>
                <w:sz w:val="24"/>
                <w:szCs w:val="24"/>
              </w:rPr>
              <w:t xml:space="preserve"> «Космос 46»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№320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«Прогресс»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ООО «ДУК «ФОРТ»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ул.Костылева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1,3,5,7,9,11,13,15,19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ЖС№31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40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ул.Краснодонцев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9,9а,11,11а,13,15 (дом 9а – гостиница)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17,19,19а,21,21/1,21/2,21/3,23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1,2,3,4,5,7,7а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19/1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№5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№22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№12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«Проспект-Сервис»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917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ул.Красноуральская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1а,3,3а,5а,7а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2,2а,4,12,13/1,13/2,14,16,18,20,22,24,26,28,30,32,34, 36,38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11,15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1б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25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27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«</w:t>
            </w:r>
            <w:r>
              <w:rPr>
                <w:bCs/>
                <w:sz w:val="24"/>
                <w:szCs w:val="24"/>
              </w:rPr>
              <w:t xml:space="preserve">РСУ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МП «ГУК»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ООО «Прогресс»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ул.Красных партизан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1,1а,2,2а,2б,3,4,4а,4б,4в,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5,6,7,8,13,15,17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12,14,16,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18,18а,20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4/4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26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5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УК</w:t>
            </w:r>
            <w:r>
              <w:rPr>
                <w:bCs/>
                <w:sz w:val="24"/>
                <w:szCs w:val="24"/>
              </w:rPr>
              <w:t xml:space="preserve"> «</w:t>
            </w:r>
            <w:r>
              <w:rPr>
                <w:bCs/>
                <w:sz w:val="24"/>
                <w:szCs w:val="24"/>
              </w:rPr>
              <w:t xml:space="preserve">ТСЖ</w:t>
            </w:r>
            <w:r>
              <w:rPr>
                <w:bCs/>
                <w:sz w:val="24"/>
                <w:szCs w:val="24"/>
              </w:rPr>
              <w:t xml:space="preserve">-</w:t>
            </w:r>
            <w:r>
              <w:rPr>
                <w:bCs/>
                <w:sz w:val="24"/>
                <w:szCs w:val="24"/>
              </w:rPr>
              <w:t xml:space="preserve">Регион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ул.Курчатова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2,4,6,8,10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№31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пр.Ленина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98а,102,104,125,127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ул.Лескова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ул.Лескова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3,3а,5,5а,7,9а,11,13,15,15а,17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19,19а,21,21а,23,23а,25,29,35,35/1,48, 50,52,54,56,58, 60,62, 62а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27,27а,29а,31,31а,33,33а, 37,39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2,4,6,8,10,12,14,16,18,20,22,24,26,28,30,36,38,40,42,42а,44,46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52а,54а,56а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val="ru-RU" w:eastAsia="ru-RU"/>
              </w:rPr>
              <w:t xml:space="preserve">ЖС№29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2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ПК ЖК</w:t>
            </w:r>
            <w:r>
              <w:rPr>
                <w:bCs/>
                <w:sz w:val="24"/>
                <w:szCs w:val="24"/>
              </w:rPr>
              <w:t xml:space="preserve"> «Тер</w:t>
            </w:r>
            <w:r>
              <w:rPr>
                <w:bCs/>
                <w:sz w:val="24"/>
                <w:szCs w:val="24"/>
              </w:rPr>
              <w:t xml:space="preserve">е</w:t>
            </w:r>
            <w:r>
              <w:rPr>
                <w:bCs/>
                <w:sz w:val="24"/>
                <w:szCs w:val="24"/>
              </w:rPr>
              <w:t xml:space="preserve">мок»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ул.Левитана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5,5а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ул.Лоскутова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14,16,20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ул.Львовская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2,4,6,8,10,12,46,48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1,3,3а,3б,5,5а,7,9,11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13,19,25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17,21,23,29,31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33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 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№15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№23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№33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МП «ГУК»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ТСЖ №370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ул.Ляпунова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4,5,6,8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№14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ул.Маковского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2,3,4,5,6,7,8,9,10,11,12,13,14,16,18,20, 22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17,19,21,23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3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ул.Майкопская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1,2,3,3а,3б,4,5,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№14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ул.Мончегорская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2а,3/2,4/1,4/2,6а,6/1,6а/2,7а,8а,10а,11а/1,11а/2,11а/3, 12а,13а/1,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3/1,12/1,</w:t>
            </w:r>
            <w:r>
              <w:rPr>
                <w:sz w:val="24"/>
                <w:szCs w:val="24"/>
              </w:rPr>
              <w:t xml:space="preserve">15а/1,16а,16а/1,16а/216а/3,29,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</w:t>
            </w:r>
            <w:r>
              <w:rPr>
                <w:sz w:val="24"/>
                <w:szCs w:val="24"/>
              </w:rPr>
              <w:t xml:space="preserve">0,31, 32,33,34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12/2,12/3</w:t>
            </w:r>
            <w:r>
              <w:rPr>
                <w:sz w:val="24"/>
                <w:szCs w:val="24"/>
              </w:rPr>
              <w:t xml:space="preserve">, 12/4</w:t>
            </w:r>
            <w:r>
              <w:rPr>
                <w:sz w:val="24"/>
                <w:szCs w:val="24"/>
              </w:rPr>
              <w:t xml:space="preserve">,12/5,12/6,12/7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17а/1,17а/2,17а/3,17а/4,18/1,18/2,18/3,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18/4,19/1,19/2, 19/3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1,2,3,4,5,6,7,8,9,10,11,12,13,13а,14,14а,15,16,17,17а, 18,18а,1</w:t>
            </w:r>
            <w:r>
              <w:rPr>
                <w:sz w:val="24"/>
                <w:szCs w:val="24"/>
                <w:lang w:val="ru-RU" w:eastAsia="ru-RU"/>
              </w:rPr>
              <w:t xml:space="preserve">9,20,21,21а,22,22а,23,24,25,26,</w:t>
            </w:r>
            <w:r>
              <w:rPr>
                <w:sz w:val="24"/>
                <w:szCs w:val="24"/>
                <w:lang w:val="ru-RU" w:eastAsia="ru-RU"/>
              </w:rPr>
              <w:t xml:space="preserve">28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№25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ООО «ВиК»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№30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6"/>
              <w:ind w:left="0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val="ru-RU" w:eastAsia="ru-RU"/>
              </w:rPr>
            </w:r>
            <w:r>
              <w:rPr>
                <w:b w:val="0"/>
                <w:sz w:val="24"/>
                <w:szCs w:val="24"/>
              </w:rPr>
            </w:r>
            <w:r>
              <w:rPr>
                <w:b w:val="0"/>
                <w:sz w:val="24"/>
                <w:szCs w:val="24"/>
              </w:rPr>
            </w:r>
          </w:p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val="ru-RU" w:eastAsia="ru-RU"/>
              </w:rPr>
              <w:t xml:space="preserve">ЖС №14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пер.Моторный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1,1а,2/1,2/2,2/3,2/4,2/5,2/6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 4/1, 4/2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пр.Молодежный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4,8,10,12а,14,16,18,</w:t>
            </w:r>
            <w:r>
              <w:rPr>
                <w:sz w:val="24"/>
                <w:szCs w:val="24"/>
              </w:rPr>
              <w:t xml:space="preserve">20,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22,24,26,28,</w:t>
            </w:r>
            <w:r>
              <w:rPr>
                <w:sz w:val="24"/>
                <w:szCs w:val="24"/>
              </w:rPr>
              <w:t xml:space="preserve">24а,28а</w:t>
            </w:r>
            <w:r>
              <w:rPr>
                <w:sz w:val="24"/>
                <w:szCs w:val="24"/>
              </w:rPr>
              <w:t xml:space="preserve">,</w:t>
            </w:r>
            <w:r>
              <w:rPr>
                <w:sz w:val="24"/>
                <w:szCs w:val="24"/>
              </w:rPr>
              <w:t xml:space="preserve">30,32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40,42,44,44а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1,1а,1б,3,3/17,5,7,9,11,13,15,17,19,46,48,50,52</w:t>
            </w:r>
            <w:r>
              <w:rPr>
                <w:sz w:val="24"/>
                <w:szCs w:val="24"/>
              </w:rPr>
              <w:t xml:space="preserve">,</w:t>
            </w:r>
            <w:r>
              <w:rPr>
                <w:sz w:val="24"/>
                <w:szCs w:val="24"/>
              </w:rPr>
              <w:t xml:space="preserve">54,56, 60,62,64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21,23,25,27, 76,78,78а, 68,70,72,74</w:t>
            </w:r>
            <w:r>
              <w:rPr>
                <w:sz w:val="24"/>
                <w:szCs w:val="24"/>
              </w:rPr>
              <w:t xml:space="preserve">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74А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31,31/2,33,35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38/1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38/2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12Б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31/1,31/3,31/4,31/5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№12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№26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№13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№27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УК «Флагман"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«Проспект»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ТСН «Мол</w:t>
            </w:r>
            <w:r>
              <w:rPr>
                <w:bCs/>
                <w:sz w:val="24"/>
                <w:szCs w:val="24"/>
              </w:rPr>
              <w:t xml:space="preserve">о</w:t>
            </w:r>
            <w:r>
              <w:rPr>
                <w:bCs/>
                <w:sz w:val="24"/>
                <w:szCs w:val="24"/>
              </w:rPr>
              <w:t xml:space="preserve">дежный 18а»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«Чайка»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«Уют»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«Ключ»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«Проспект-Сервис»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"Молодёжный"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пос.Мостоотряд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8,9,10,10а,11,12,13,14,15,16,17,18,19,20,21,22,23,24,25,26,27, 28,29,29а,30,31,32,33,34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№31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ул.Мелиоративная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2а,4а,6а,8а,10а,12а,14а,16а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№31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ул.Мельникова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8,9,10,11,14,16,18,18/1,18/2,22,26,27,28,29,30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29А</w:t>
            </w:r>
            <w:r>
              <w:rPr>
                <w:sz w:val="24"/>
                <w:szCs w:val="24"/>
                <w:lang w:val="ru-RU" w:eastAsia="ru-RU"/>
              </w:rPr>
              <w:t xml:space="preserve">, 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«</w:t>
            </w:r>
            <w:r>
              <w:rPr>
                <w:bCs/>
                <w:sz w:val="24"/>
                <w:szCs w:val="24"/>
              </w:rPr>
              <w:t xml:space="preserve">Землянич поляна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ул.Минеева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1,3,9,11,13,15,17,19,21,23,25,27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 (подъезды 1,2, 3,4),33,35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31 (подъезды 5,6,7)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ЖСК №337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ул.Нарвская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10,12,13,14,15,17,19,20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ЖС№14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ул.Народная Стройка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1,2,3,4,5,6,7,8,9,10,11,12,13,14,15,16,17,18,19,20,21,23,25,27,29,31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ЖС№14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ул.Нагулинская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65а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пр.Октября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2,3,4,8,9,10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12,13,15,16,17,18,18а,19,20,21,22,23,24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33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№6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СМТ (Совреме</w:t>
            </w:r>
            <w:r>
              <w:rPr>
                <w:bCs/>
                <w:sz w:val="24"/>
                <w:szCs w:val="24"/>
              </w:rPr>
              <w:t xml:space="preserve">н</w:t>
            </w:r>
            <w:r>
              <w:rPr>
                <w:bCs/>
                <w:sz w:val="24"/>
                <w:szCs w:val="24"/>
              </w:rPr>
              <w:t xml:space="preserve">ные Муниципал</w:t>
            </w:r>
            <w:r>
              <w:rPr>
                <w:bCs/>
                <w:sz w:val="24"/>
                <w:szCs w:val="24"/>
              </w:rPr>
              <w:t xml:space="preserve">ь</w:t>
            </w:r>
            <w:r>
              <w:rPr>
                <w:bCs/>
                <w:sz w:val="24"/>
                <w:szCs w:val="24"/>
              </w:rPr>
              <w:t xml:space="preserve">ные Технологии)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ул.Обнорского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1,3,3а,4,5,5а,6,7,9,10,11,12,14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13,15,17,17а,18,19,20,21,22,23,24,25,27,29,31,31а,33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ул.Орбели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5,7,8,9,10,11,12,13,14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№14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Палисадная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1,3,5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«Стройма</w:t>
            </w: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с</w:t>
            </w: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тер»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ул.Петряевская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2,3,4,5,6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№27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ул.Пермякова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4,4а,6,8,10,12,14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20,34,36,46,48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16,18,22,24,28,30,32,40,42,44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№15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№33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ул.Переходникова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1,3,3а,5,5а,7,9,11,13,15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25,27,29,31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№10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№11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ул.Плотникова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3, 4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 </w:t>
            </w:r>
            <w:r>
              <w:rPr>
                <w:sz w:val="24"/>
                <w:szCs w:val="24"/>
              </w:rPr>
              <w:t xml:space="preserve">(с 1 по 6 подъезд)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spacing w:line="276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6"/>
              <w:ind w:left="0"/>
              <w:jc w:val="left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val="ru-RU" w:eastAsia="ru-RU"/>
              </w:rPr>
              <w:t xml:space="preserve">ТСЖ №369</w:t>
            </w:r>
            <w:r>
              <w:rPr>
                <w:b w:val="0"/>
                <w:sz w:val="24"/>
                <w:szCs w:val="24"/>
              </w:rPr>
            </w:r>
            <w:r>
              <w:rPr>
                <w:b w:val="0"/>
                <w:sz w:val="24"/>
                <w:szCs w:val="24"/>
              </w:rPr>
            </w:r>
          </w:p>
          <w:p>
            <w:pPr>
              <w:pStyle w:val="856"/>
              <w:ind w:left="0"/>
              <w:jc w:val="left"/>
              <w:spacing w:line="360" w:lineRule="auto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val="ru-RU" w:eastAsia="ru-RU"/>
              </w:rPr>
              <w:t xml:space="preserve">ТСЖ «Пр</w:t>
            </w:r>
            <w:r>
              <w:rPr>
                <w:b w:val="0"/>
                <w:sz w:val="24"/>
                <w:szCs w:val="24"/>
                <w:lang w:val="ru-RU" w:eastAsia="ru-RU"/>
              </w:rPr>
              <w:t xml:space="preserve">о</w:t>
            </w:r>
            <w:r>
              <w:rPr>
                <w:b w:val="0"/>
                <w:sz w:val="24"/>
                <w:szCs w:val="24"/>
                <w:lang w:val="ru-RU" w:eastAsia="ru-RU"/>
              </w:rPr>
              <w:t xml:space="preserve">спект» 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ул.Поющева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1,3,5,7,9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11,13,15,17,19,19а,21,25,27,31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№4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ул.Политбойцов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4,6,8,13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10,12, 14,16,18,18а,18б,19,20,21,21а,22,23,23а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 (подъезды  (п.6, 7, 8,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9)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№330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№364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«Проспект»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ул.Праздничная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ООО «Стройма</w:t>
            </w:r>
            <w:r>
              <w:rPr>
                <w:bCs/>
                <w:sz w:val="24"/>
                <w:szCs w:val="24"/>
              </w:rPr>
              <w:t xml:space="preserve">с</w:t>
            </w:r>
            <w:r>
              <w:rPr>
                <w:bCs/>
                <w:sz w:val="24"/>
                <w:szCs w:val="24"/>
              </w:rPr>
              <w:t xml:space="preserve">тер»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ул.Пролетарская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val="ru-RU" w:eastAsia="ru-RU"/>
              </w:rPr>
              <w:t xml:space="preserve">ЖС № 5 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ул.Прыгунова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7,9,10,11,12,13,14,14а,15,15а,16,18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16а,17,17а,17б,21,22,23,25,27,31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№19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8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№17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№57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ул.Проезжая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13,14,15,16,17,18,19,20,21,22,23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№14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ул.Раевского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1,3,5,7,9,11,13,15,17,19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№6 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ул.Рабочая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28,30,32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№15 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ул.Рельсовая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 xml:space="preserve">1б,2а,2б,3б,4б,5а,5б,6б</w:t>
            </w:r>
            <w:r>
              <w:rPr>
                <w:sz w:val="24"/>
                <w:szCs w:val="24"/>
                <w:vertAlign w:val="superscript"/>
              </w:rPr>
            </w:r>
            <w:r>
              <w:rPr>
                <w:sz w:val="24"/>
                <w:szCs w:val="24"/>
                <w:vertAlign w:val="superscript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№31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пер.Рулевой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7,11,13,15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№26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ул.Сазанова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1,1а,2,3,4,5,6,7,8,8а,9,11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13/1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15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ТСЖ №403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ЖСК №472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«Проспект-Сервис»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91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ул.Старых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производственников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1,1а,4,6,8,10,11,13,15,17,18,19,20,21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2,2а,2б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ЖС №14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ООО «</w:t>
            </w:r>
            <w:r>
              <w:rPr>
                <w:sz w:val="24"/>
                <w:szCs w:val="24"/>
                <w:lang w:val="ru-RU" w:eastAsia="ru-RU"/>
              </w:rPr>
              <w:t xml:space="preserve">УК ТСЖ Рег</w:t>
            </w:r>
            <w:r>
              <w:rPr>
                <w:sz w:val="24"/>
                <w:szCs w:val="24"/>
                <w:lang w:val="ru-RU" w:eastAsia="ru-RU"/>
              </w:rPr>
              <w:t xml:space="preserve">и</w:t>
            </w:r>
            <w:r>
              <w:rPr>
                <w:sz w:val="24"/>
                <w:szCs w:val="24"/>
                <w:lang w:val="ru-RU" w:eastAsia="ru-RU"/>
              </w:rPr>
              <w:t xml:space="preserve">он</w:t>
            </w:r>
            <w:r>
              <w:rPr>
                <w:sz w:val="24"/>
                <w:szCs w:val="24"/>
                <w:lang w:val="ru-RU" w:eastAsia="ru-RU"/>
              </w:rPr>
              <w:t xml:space="preserve">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ул.Строкина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3,3а,4,5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8,10,11,12,14,15,16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16а,16б,17,17а,17б,18,18а,19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9, 9а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№21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№22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№313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№314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ул.Советской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Армии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1,3,5,7,9,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2,4,6,8,10,10а,10б,12,12а,12б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13а,15а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16,18,22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№24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№6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№22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ООО «</w:t>
            </w:r>
            <w:r>
              <w:rPr>
                <w:bCs/>
                <w:sz w:val="24"/>
                <w:szCs w:val="24"/>
              </w:rPr>
              <w:t xml:space="preserve">УК ТСЖ Рег</w:t>
            </w:r>
            <w:r>
              <w:rPr>
                <w:bCs/>
                <w:sz w:val="24"/>
                <w:szCs w:val="24"/>
              </w:rPr>
              <w:t xml:space="preserve">и</w:t>
            </w:r>
            <w:r>
              <w:rPr>
                <w:bCs/>
                <w:sz w:val="24"/>
                <w:szCs w:val="24"/>
              </w:rPr>
              <w:t xml:space="preserve">он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Смирнова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13,15,17,19,23,25,27,35,37,39,41,47,49,53,55,57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67,69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ТСЖ№140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ТСН «Смирнова 65»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Спутника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1,3,5,7,7а,9,11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2,4,6,8,10,12,14,16,18,20,24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2б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26,</w:t>
            </w:r>
            <w:r>
              <w:rPr>
                <w:sz w:val="24"/>
                <w:szCs w:val="24"/>
              </w:rPr>
              <w:t xml:space="preserve">28,30,32,34,36,38,40,42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№13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ПТУ-55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ЖС№ 25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ООО «ВиК»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64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пер.Стригинский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75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1а,2а,3а,5а,7а,8а,9а,10а,11а,12а,13а,14а,15а, 16а,17а,18а,19а (дома 4а, 6а, в</w:t>
            </w:r>
            <w:r>
              <w:rPr>
                <w:sz w:val="24"/>
                <w:szCs w:val="24"/>
                <w:lang w:val="ru-RU" w:eastAsia="ru-RU"/>
              </w:rPr>
              <w:t xml:space="preserve">ы</w:t>
            </w:r>
            <w:r>
              <w:rPr>
                <w:sz w:val="24"/>
                <w:szCs w:val="24"/>
                <w:lang w:val="ru-RU" w:eastAsia="ru-RU"/>
              </w:rPr>
              <w:t xml:space="preserve">куплены и считаются частными дом</w:t>
            </w:r>
            <w:r>
              <w:rPr>
                <w:sz w:val="24"/>
                <w:szCs w:val="24"/>
                <w:lang w:val="ru-RU" w:eastAsia="ru-RU"/>
              </w:rPr>
              <w:t xml:space="preserve">а</w:t>
            </w:r>
            <w:r>
              <w:rPr>
                <w:sz w:val="24"/>
                <w:szCs w:val="24"/>
                <w:lang w:val="ru-RU" w:eastAsia="ru-RU"/>
              </w:rPr>
              <w:t xml:space="preserve">ми)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5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20а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spacing w:line="240" w:lineRule="auto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ЖС № 31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МП «ГУК»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ул.Сучанская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Нижегородавтотранс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ул.Тихая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1,2,3,4,5,6,7,8,9,10,11,12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ООО «Строймастер»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ул.Толбухина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4,6,8,12,14,16,18,20а, 11,13,15,17,19,21,23,25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№13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ул.Турнирная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1,3,4,5,6,7,8,9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№14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85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ул.Тюленина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4,7,19,20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8,9,10,11,12,13,14,16,17,18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34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ЖС №2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4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ЖС №14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4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ООО «</w:t>
            </w:r>
            <w:r>
              <w:rPr>
                <w:sz w:val="24"/>
                <w:szCs w:val="24"/>
              </w:rPr>
              <w:t xml:space="preserve">УК ТСЖ Р</w:t>
            </w:r>
            <w:r>
              <w:rPr>
                <w:sz w:val="24"/>
                <w:szCs w:val="24"/>
              </w:rPr>
              <w:t xml:space="preserve">е</w:t>
            </w:r>
            <w:r>
              <w:rPr>
                <w:sz w:val="24"/>
                <w:szCs w:val="24"/>
              </w:rPr>
              <w:t xml:space="preserve">гион</w:t>
            </w:r>
            <w:r>
              <w:rPr>
                <w:sz w:val="24"/>
                <w:szCs w:val="24"/>
              </w:rPr>
              <w:t xml:space="preserve">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155"/>
        </w:trPr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Фучика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Фучика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10, 25,27, 10/1,10/2,10/3,10/4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11,13,15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31,37,39,41,43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3,5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19,23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№8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«</w:t>
            </w:r>
            <w:r>
              <w:rPr>
                <w:bCs/>
                <w:sz w:val="24"/>
                <w:szCs w:val="24"/>
              </w:rPr>
              <w:t xml:space="preserve">УК ТСЖ Регион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«</w:t>
            </w:r>
            <w:r>
              <w:rPr>
                <w:bCs/>
                <w:sz w:val="24"/>
                <w:szCs w:val="24"/>
              </w:rPr>
              <w:t xml:space="preserve">УК ТСЖ Регион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Русь»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НПСЖ</w:t>
            </w:r>
            <w:r>
              <w:rPr>
                <w:bCs/>
                <w:sz w:val="24"/>
                <w:szCs w:val="24"/>
              </w:rPr>
              <w:t xml:space="preserve">№109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ТСЖ№141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ТСЖ№257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ТСЖ№258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ул.Хлебосольная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1,3,5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ООО «Строймастер»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ул.Челюскинцев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2,4,10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11,13,15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16,16а,18,18а,20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19,22,23,25,26,27 (подъезды 1,2,3,7,8)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 (подъезды 4,5,6)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№5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№6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ВГИПА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ТСЖ №401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ул.Школьная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5а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24,26,30,32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12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№5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№401</w:t>
            </w:r>
            <w:r>
              <w:rPr>
                <w:bCs/>
                <w:sz w:val="24"/>
                <w:szCs w:val="24"/>
              </w:rPr>
              <w:t xml:space="preserve"> «Проспект-Сервис»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ул.Шнитникова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1,3,5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2,14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4,12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22,26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 w:hanging="106"/>
              <w:jc w:val="left"/>
              <w:spacing w:line="360" w:lineRule="auto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«Юго-Западный</w:t>
            </w: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» 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  <w:p>
            <w:pPr>
              <w:pStyle w:val="856"/>
              <w:ind w:left="0"/>
              <w:jc w:val="left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val="ru-RU" w:eastAsia="ru-RU"/>
              </w:rPr>
              <w:t xml:space="preserve">ЖС № 28</w:t>
            </w:r>
            <w:r>
              <w:rPr>
                <w:b w:val="0"/>
                <w:sz w:val="24"/>
                <w:szCs w:val="24"/>
              </w:rPr>
            </w:r>
            <w:r>
              <w:rPr>
                <w:b w:val="0"/>
                <w:sz w:val="24"/>
                <w:szCs w:val="24"/>
              </w:rPr>
            </w:r>
          </w:p>
          <w:p>
            <w:pPr>
              <w:pStyle w:val="856"/>
              <w:ind w:left="0"/>
              <w:jc w:val="left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val="ru-RU" w:eastAsia="ru-RU"/>
              </w:rPr>
              <w:t xml:space="preserve">ТСЖ №155</w:t>
            </w:r>
            <w:r>
              <w:rPr>
                <w:b w:val="0"/>
                <w:sz w:val="24"/>
                <w:szCs w:val="24"/>
              </w:rPr>
            </w:r>
            <w:r>
              <w:rPr>
                <w:b w:val="0"/>
                <w:sz w:val="24"/>
                <w:szCs w:val="24"/>
              </w:rPr>
            </w:r>
          </w:p>
          <w:p>
            <w:pPr>
              <w:pStyle w:val="856"/>
              <w:ind w:left="0"/>
              <w:jc w:val="left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val="ru-RU" w:eastAsia="ru-RU"/>
              </w:rPr>
              <w:t xml:space="preserve">ТСЖ №211</w:t>
            </w:r>
            <w:r>
              <w:rPr>
                <w:b w:val="0"/>
                <w:sz w:val="24"/>
                <w:szCs w:val="24"/>
              </w:rPr>
            </w:r>
            <w:r>
              <w:rPr>
                <w:b w:val="0"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spacing w:line="276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«Проспект</w:t>
            </w:r>
            <w:r>
              <w:rPr>
                <w:bCs/>
                <w:sz w:val="24"/>
                <w:szCs w:val="24"/>
              </w:rPr>
              <w:t xml:space="preserve">-сервис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spacing w:line="276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</w:t>
            </w:r>
            <w:r>
              <w:rPr>
                <w:bCs/>
                <w:sz w:val="24"/>
                <w:szCs w:val="24"/>
              </w:rPr>
              <w:t xml:space="preserve">Восход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spacing w:line="276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«Ока»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spacing w:line="276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№210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spacing w:line="276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№169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spacing w:line="276" w:lineRule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№18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ул.Южное шоссе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2,2а,2б,4,4а,6,8,10,12,14,16,16а,16б,18,20а,22б, 24,24/б, 26б,28а, 26а,28б,28/1,30,30а, 30/б,32а,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15,17,19,19а,21,21а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32,34,34а,36,38,40а,40,42,44,46а,52,54,54а,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37,39,41,49,51,53,55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3,5,7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20,26,24а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28/2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38</w:t>
            </w:r>
            <w:r>
              <w:rPr>
                <w:sz w:val="24"/>
                <w:szCs w:val="24"/>
              </w:rPr>
              <w:t xml:space="preserve">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42а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46,48,50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ЖС № 28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№18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№8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  <w:t xml:space="preserve">ЖС №14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НП ПСЖ №109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5"/>
              <w:ind w:firstLine="0"/>
              <w:jc w:val="left"/>
              <w:spacing w:after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ru-RU" w:eastAsia="ru-RU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ТСН «Южное»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№28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ТСЖ №209/2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«Проспект-Сервис»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«Луч»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№58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№141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б-р.Южный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1,2,3,4,5,6,7,8,9,10,11,13,14,15</w:t>
            </w:r>
            <w:r>
              <w:rPr>
                <w:sz w:val="24"/>
                <w:szCs w:val="24"/>
              </w:rPr>
              <w:t xml:space="preserve">, 16,17,18,19,20,21</w:t>
            </w:r>
            <w:r>
              <w:rPr>
                <w:sz w:val="24"/>
                <w:szCs w:val="24"/>
              </w:rPr>
              <w:t xml:space="preserve">,25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6"/>
              <w:ind w:lef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  <w:lang w:val="ru-RU" w:eastAsia="ru-RU"/>
              </w:rPr>
              <w:t xml:space="preserve">ООО «ВиК»</w:t>
            </w:r>
            <w:r>
              <w:rPr>
                <w:b w:val="0"/>
                <w:bCs/>
                <w:sz w:val="24"/>
                <w:szCs w:val="24"/>
              </w:rPr>
            </w:r>
            <w:r>
              <w:rPr>
                <w:b w:val="0"/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ул.Я.Купалы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1,2,3,4,5,6,7,8,9,10,11,12,12а,13,14,15, 16,17,18, 19,20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27а,29,29а,31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16а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22,24,26,26/1,28,28/1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32,34,36,38,40,42,44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46,46/1, 46/2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2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3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ТСН «16А»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«Веста»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«Водный мир»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ООО «ВиК»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2551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</w:t>
            </w:r>
            <w:r>
              <w:rPr>
                <w:sz w:val="24"/>
                <w:szCs w:val="24"/>
              </w:rPr>
              <w:t xml:space="preserve">6-ой микрорайон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4254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1а,7а,15б,15в,17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21,23,27,33,35,37,39,45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65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1, 3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5, 7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11, 13, 15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17а,17б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18" w:space="0"/>
              <w:left w:val="single" w:color="000000" w:sz="18" w:space="0"/>
              <w:bottom w:val="single" w:color="000000" w:sz="18" w:space="0"/>
              <w:right w:val="single" w:color="000000" w:sz="18" w:space="0"/>
            </w:tcBorders>
            <w:tcW w:w="1933" w:type="dxa"/>
            <w:vAlign w:val="top"/>
            <w:textDirection w:val="lrTb"/>
            <w:noWrap w:val="false"/>
          </w:tcPr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 28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ЖС №18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№153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№154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«170</w:t>
            </w:r>
            <w:r>
              <w:rPr>
                <w:bCs/>
                <w:sz w:val="24"/>
                <w:szCs w:val="24"/>
              </w:rPr>
              <w:t xml:space="preserve">»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№155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77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ТСЖ «Проспект»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7"/>
              <w:ind w:firstLine="0"/>
              <w:jc w:val="lef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 w:eastAsia="ru-RU"/>
              </w:rPr>
              <w:t xml:space="preserve">ТСЖ №212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№169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«Волга» 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№296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pStyle w:val="854"/>
              <w:ind w:firstLine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ТСЖ №297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</w:tbl>
    <w:sectPr>
      <w:headerReference w:type="default" r:id="rId9"/>
      <w:footnotePr/>
      <w:endnotePr/>
      <w:type w:val="nextPage"/>
      <w:pgSz w:w="11907" w:h="16840" w:orient="portrait"/>
      <w:pgMar w:top="142" w:right="567" w:bottom="142" w:left="567" w:header="0" w:footer="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2"/>
      <w:ind w:firstLine="0"/>
      <w:jc w:val="right"/>
      <w:rPr>
        <w:rStyle w:val="867"/>
      </w:rPr>
      <w:framePr w:vAnchor="page" w:hAnchor="page" w:x="6502" w:y="305"/>
    </w:pPr>
    <w:r>
      <w:rPr>
        <w:rStyle w:val="867"/>
      </w:rPr>
      <w:fldChar w:fldCharType="begin"/>
    </w:r>
    <w:r>
      <w:rPr>
        <w:rStyle w:val="867"/>
      </w:rPr>
      <w:instrText xml:space="preserve">PAGE  </w:instrText>
    </w:r>
    <w:r>
      <w:rPr>
        <w:rStyle w:val="867"/>
      </w:rPr>
      <w:fldChar w:fldCharType="separate"/>
    </w:r>
    <w:r>
      <w:rPr>
        <w:rStyle w:val="867"/>
      </w:rPr>
      <w:t xml:space="preserve">4</w:t>
    </w:r>
    <w:r>
      <w:rPr>
        <w:rStyle w:val="867"/>
      </w:rPr>
      <w:fldChar w:fldCharType="end"/>
    </w:r>
    <w:r>
      <w:rPr>
        <w:rStyle w:val="867"/>
      </w:rPr>
    </w:r>
    <w:r>
      <w:rPr>
        <w:rStyle w:val="867"/>
      </w:rPr>
    </w:r>
  </w:p>
  <w:p>
    <w:pPr>
      <w:pStyle w:val="862"/>
      <w:ind w:left="567" w:right="1275" w:firstLine="0"/>
      <w:jc w:val="right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center"/>
      <w:pPr>
        <w:ind w:left="716" w:hanging="432"/>
        <w:tabs>
          <w:tab w:val="num" w:pos="716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6">
    <w:name w:val="Heading 1"/>
    <w:basedOn w:val="854"/>
    <w:next w:val="854"/>
    <w:link w:val="67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7">
    <w:name w:val="Heading 1 Char"/>
    <w:link w:val="676"/>
    <w:uiPriority w:val="9"/>
    <w:rPr>
      <w:rFonts w:ascii="Arial" w:hAnsi="Arial" w:eastAsia="Arial" w:cs="Arial"/>
      <w:sz w:val="40"/>
      <w:szCs w:val="40"/>
    </w:rPr>
  </w:style>
  <w:style w:type="paragraph" w:styleId="678">
    <w:name w:val="Heading 2"/>
    <w:basedOn w:val="854"/>
    <w:next w:val="854"/>
    <w:link w:val="67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79">
    <w:name w:val="Heading 2 Char"/>
    <w:link w:val="678"/>
    <w:uiPriority w:val="9"/>
    <w:rPr>
      <w:rFonts w:ascii="Arial" w:hAnsi="Arial" w:eastAsia="Arial" w:cs="Arial"/>
      <w:sz w:val="34"/>
    </w:rPr>
  </w:style>
  <w:style w:type="paragraph" w:styleId="680">
    <w:name w:val="Heading 3"/>
    <w:basedOn w:val="854"/>
    <w:next w:val="854"/>
    <w:link w:val="68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1">
    <w:name w:val="Heading 3 Char"/>
    <w:link w:val="680"/>
    <w:uiPriority w:val="9"/>
    <w:rPr>
      <w:rFonts w:ascii="Arial" w:hAnsi="Arial" w:eastAsia="Arial" w:cs="Arial"/>
      <w:sz w:val="30"/>
      <w:szCs w:val="30"/>
    </w:rPr>
  </w:style>
  <w:style w:type="paragraph" w:styleId="682">
    <w:name w:val="Heading 4"/>
    <w:basedOn w:val="854"/>
    <w:next w:val="854"/>
    <w:link w:val="68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3">
    <w:name w:val="Heading 4 Char"/>
    <w:link w:val="682"/>
    <w:uiPriority w:val="9"/>
    <w:rPr>
      <w:rFonts w:ascii="Arial" w:hAnsi="Arial" w:eastAsia="Arial" w:cs="Arial"/>
      <w:b/>
      <w:bCs/>
      <w:sz w:val="26"/>
      <w:szCs w:val="26"/>
    </w:rPr>
  </w:style>
  <w:style w:type="paragraph" w:styleId="684">
    <w:name w:val="Heading 5"/>
    <w:basedOn w:val="854"/>
    <w:next w:val="854"/>
    <w:link w:val="68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5">
    <w:name w:val="Heading 5 Char"/>
    <w:link w:val="684"/>
    <w:uiPriority w:val="9"/>
    <w:rPr>
      <w:rFonts w:ascii="Arial" w:hAnsi="Arial" w:eastAsia="Arial" w:cs="Arial"/>
      <w:b/>
      <w:bCs/>
      <w:sz w:val="24"/>
      <w:szCs w:val="24"/>
    </w:rPr>
  </w:style>
  <w:style w:type="paragraph" w:styleId="686">
    <w:name w:val="Heading 6"/>
    <w:basedOn w:val="854"/>
    <w:next w:val="854"/>
    <w:link w:val="68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7">
    <w:name w:val="Heading 6 Char"/>
    <w:link w:val="686"/>
    <w:uiPriority w:val="9"/>
    <w:rPr>
      <w:rFonts w:ascii="Arial" w:hAnsi="Arial" w:eastAsia="Arial" w:cs="Arial"/>
      <w:b/>
      <w:bCs/>
      <w:sz w:val="22"/>
      <w:szCs w:val="22"/>
    </w:rPr>
  </w:style>
  <w:style w:type="paragraph" w:styleId="688">
    <w:name w:val="Heading 7"/>
    <w:basedOn w:val="854"/>
    <w:next w:val="854"/>
    <w:link w:val="68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9">
    <w:name w:val="Heading 7 Char"/>
    <w:link w:val="68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0">
    <w:name w:val="Heading 8"/>
    <w:basedOn w:val="854"/>
    <w:next w:val="854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1">
    <w:name w:val="Heading 8 Char"/>
    <w:link w:val="690"/>
    <w:uiPriority w:val="9"/>
    <w:rPr>
      <w:rFonts w:ascii="Arial" w:hAnsi="Arial" w:eastAsia="Arial" w:cs="Arial"/>
      <w:i/>
      <w:iCs/>
      <w:sz w:val="22"/>
      <w:szCs w:val="22"/>
    </w:rPr>
  </w:style>
  <w:style w:type="paragraph" w:styleId="692">
    <w:name w:val="Heading 9"/>
    <w:basedOn w:val="854"/>
    <w:next w:val="854"/>
    <w:link w:val="69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3">
    <w:name w:val="Heading 9 Char"/>
    <w:link w:val="692"/>
    <w:uiPriority w:val="9"/>
    <w:rPr>
      <w:rFonts w:ascii="Arial" w:hAnsi="Arial" w:eastAsia="Arial" w:cs="Arial"/>
      <w:i/>
      <w:iCs/>
      <w:sz w:val="21"/>
      <w:szCs w:val="21"/>
    </w:rPr>
  </w:style>
  <w:style w:type="paragraph" w:styleId="694">
    <w:name w:val="List Paragraph"/>
    <w:basedOn w:val="854"/>
    <w:uiPriority w:val="34"/>
    <w:qFormat/>
    <w:pPr>
      <w:contextualSpacing/>
      <w:ind w:left="720"/>
    </w:pPr>
  </w:style>
  <w:style w:type="paragraph" w:styleId="695">
    <w:name w:val="No Spacing"/>
    <w:uiPriority w:val="1"/>
    <w:qFormat/>
    <w:pPr>
      <w:spacing w:before="0" w:after="0" w:line="240" w:lineRule="auto"/>
    </w:pPr>
  </w:style>
  <w:style w:type="paragraph" w:styleId="696">
    <w:name w:val="Title"/>
    <w:basedOn w:val="854"/>
    <w:next w:val="854"/>
    <w:link w:val="69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7">
    <w:name w:val="Title Char"/>
    <w:link w:val="696"/>
    <w:uiPriority w:val="10"/>
    <w:rPr>
      <w:sz w:val="48"/>
      <w:szCs w:val="48"/>
    </w:rPr>
  </w:style>
  <w:style w:type="paragraph" w:styleId="698">
    <w:name w:val="Subtitle"/>
    <w:basedOn w:val="854"/>
    <w:next w:val="854"/>
    <w:link w:val="699"/>
    <w:uiPriority w:val="11"/>
    <w:qFormat/>
    <w:pPr>
      <w:spacing w:before="200" w:after="200"/>
    </w:pPr>
    <w:rPr>
      <w:sz w:val="24"/>
      <w:szCs w:val="24"/>
    </w:rPr>
  </w:style>
  <w:style w:type="character" w:styleId="699">
    <w:name w:val="Subtitle Char"/>
    <w:link w:val="698"/>
    <w:uiPriority w:val="11"/>
    <w:rPr>
      <w:sz w:val="24"/>
      <w:szCs w:val="24"/>
    </w:rPr>
  </w:style>
  <w:style w:type="paragraph" w:styleId="700">
    <w:name w:val="Quote"/>
    <w:basedOn w:val="854"/>
    <w:next w:val="854"/>
    <w:link w:val="701"/>
    <w:uiPriority w:val="29"/>
    <w:qFormat/>
    <w:pPr>
      <w:ind w:left="720" w:right="720"/>
    </w:pPr>
    <w:rPr>
      <w:i/>
    </w:rPr>
  </w:style>
  <w:style w:type="character" w:styleId="701">
    <w:name w:val="Quote Char"/>
    <w:link w:val="700"/>
    <w:uiPriority w:val="29"/>
    <w:rPr>
      <w:i/>
    </w:rPr>
  </w:style>
  <w:style w:type="paragraph" w:styleId="702">
    <w:name w:val="Intense Quote"/>
    <w:basedOn w:val="854"/>
    <w:next w:val="854"/>
    <w:link w:val="70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3">
    <w:name w:val="Intense Quote Char"/>
    <w:link w:val="702"/>
    <w:uiPriority w:val="30"/>
    <w:rPr>
      <w:i/>
    </w:rPr>
  </w:style>
  <w:style w:type="paragraph" w:styleId="704">
    <w:name w:val="Header"/>
    <w:basedOn w:val="854"/>
    <w:link w:val="70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5">
    <w:name w:val="Header Char"/>
    <w:link w:val="704"/>
    <w:uiPriority w:val="99"/>
  </w:style>
  <w:style w:type="paragraph" w:styleId="706">
    <w:name w:val="Footer"/>
    <w:basedOn w:val="854"/>
    <w:link w:val="70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7">
    <w:name w:val="Footer Char"/>
    <w:link w:val="706"/>
    <w:uiPriority w:val="99"/>
  </w:style>
  <w:style w:type="paragraph" w:styleId="708">
    <w:name w:val="Caption"/>
    <w:basedOn w:val="854"/>
    <w:next w:val="854"/>
    <w:link w:val="70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9">
    <w:name w:val="Caption Char"/>
    <w:link w:val="708"/>
    <w:uiPriority w:val="35"/>
    <w:rPr>
      <w:b/>
      <w:bCs/>
      <w:color w:val="4f81bd" w:themeColor="accent1"/>
      <w:sz w:val="18"/>
      <w:szCs w:val="18"/>
    </w:rPr>
  </w:style>
  <w:style w:type="table" w:styleId="710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1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2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5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7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9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0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1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2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3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4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5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6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9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50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51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52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3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4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5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6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7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8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4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5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6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7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8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9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0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9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0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1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2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3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4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5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6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7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8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9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10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11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12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3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4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5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6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7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8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9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0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1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2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3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4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5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6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7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8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9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0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1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2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3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4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5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6">
    <w:name w:val="Hyperlink"/>
    <w:uiPriority w:val="99"/>
    <w:unhideWhenUsed/>
    <w:rPr>
      <w:color w:val="0000ff" w:themeColor="hyperlink"/>
      <w:u w:val="single"/>
    </w:rPr>
  </w:style>
  <w:style w:type="paragraph" w:styleId="837">
    <w:name w:val="footnote text"/>
    <w:basedOn w:val="854"/>
    <w:link w:val="838"/>
    <w:uiPriority w:val="99"/>
    <w:semiHidden/>
    <w:unhideWhenUsed/>
    <w:pPr>
      <w:spacing w:after="40" w:line="240" w:lineRule="auto"/>
    </w:pPr>
    <w:rPr>
      <w:sz w:val="18"/>
    </w:rPr>
  </w:style>
  <w:style w:type="character" w:styleId="838">
    <w:name w:val="Footnote Text Char"/>
    <w:link w:val="837"/>
    <w:uiPriority w:val="99"/>
    <w:rPr>
      <w:sz w:val="18"/>
    </w:rPr>
  </w:style>
  <w:style w:type="character" w:styleId="839">
    <w:name w:val="footnote reference"/>
    <w:uiPriority w:val="99"/>
    <w:unhideWhenUsed/>
    <w:rPr>
      <w:vertAlign w:val="superscript"/>
    </w:rPr>
  </w:style>
  <w:style w:type="paragraph" w:styleId="840">
    <w:name w:val="endnote text"/>
    <w:basedOn w:val="854"/>
    <w:link w:val="841"/>
    <w:uiPriority w:val="99"/>
    <w:semiHidden/>
    <w:unhideWhenUsed/>
    <w:pPr>
      <w:spacing w:after="0" w:line="240" w:lineRule="auto"/>
    </w:pPr>
    <w:rPr>
      <w:sz w:val="20"/>
    </w:rPr>
  </w:style>
  <w:style w:type="character" w:styleId="841">
    <w:name w:val="Endnote Text Char"/>
    <w:link w:val="840"/>
    <w:uiPriority w:val="99"/>
    <w:rPr>
      <w:sz w:val="20"/>
    </w:rPr>
  </w:style>
  <w:style w:type="character" w:styleId="842">
    <w:name w:val="endnote reference"/>
    <w:uiPriority w:val="99"/>
    <w:semiHidden/>
    <w:unhideWhenUsed/>
    <w:rPr>
      <w:vertAlign w:val="superscript"/>
    </w:rPr>
  </w:style>
  <w:style w:type="paragraph" w:styleId="843">
    <w:name w:val="toc 1"/>
    <w:basedOn w:val="854"/>
    <w:next w:val="854"/>
    <w:uiPriority w:val="39"/>
    <w:unhideWhenUsed/>
    <w:pPr>
      <w:ind w:left="0" w:right="0" w:firstLine="0"/>
      <w:spacing w:after="57"/>
    </w:pPr>
  </w:style>
  <w:style w:type="paragraph" w:styleId="844">
    <w:name w:val="toc 2"/>
    <w:basedOn w:val="854"/>
    <w:next w:val="854"/>
    <w:uiPriority w:val="39"/>
    <w:unhideWhenUsed/>
    <w:pPr>
      <w:ind w:left="283" w:right="0" w:firstLine="0"/>
      <w:spacing w:after="57"/>
    </w:pPr>
  </w:style>
  <w:style w:type="paragraph" w:styleId="845">
    <w:name w:val="toc 3"/>
    <w:basedOn w:val="854"/>
    <w:next w:val="854"/>
    <w:uiPriority w:val="39"/>
    <w:unhideWhenUsed/>
    <w:pPr>
      <w:ind w:left="567" w:right="0" w:firstLine="0"/>
      <w:spacing w:after="57"/>
    </w:pPr>
  </w:style>
  <w:style w:type="paragraph" w:styleId="846">
    <w:name w:val="toc 4"/>
    <w:basedOn w:val="854"/>
    <w:next w:val="854"/>
    <w:uiPriority w:val="39"/>
    <w:unhideWhenUsed/>
    <w:pPr>
      <w:ind w:left="850" w:right="0" w:firstLine="0"/>
      <w:spacing w:after="57"/>
    </w:pPr>
  </w:style>
  <w:style w:type="paragraph" w:styleId="847">
    <w:name w:val="toc 5"/>
    <w:basedOn w:val="854"/>
    <w:next w:val="854"/>
    <w:uiPriority w:val="39"/>
    <w:unhideWhenUsed/>
    <w:pPr>
      <w:ind w:left="1134" w:right="0" w:firstLine="0"/>
      <w:spacing w:after="57"/>
    </w:pPr>
  </w:style>
  <w:style w:type="paragraph" w:styleId="848">
    <w:name w:val="toc 6"/>
    <w:basedOn w:val="854"/>
    <w:next w:val="854"/>
    <w:uiPriority w:val="39"/>
    <w:unhideWhenUsed/>
    <w:pPr>
      <w:ind w:left="1417" w:right="0" w:firstLine="0"/>
      <w:spacing w:after="57"/>
    </w:pPr>
  </w:style>
  <w:style w:type="paragraph" w:styleId="849">
    <w:name w:val="toc 7"/>
    <w:basedOn w:val="854"/>
    <w:next w:val="854"/>
    <w:uiPriority w:val="39"/>
    <w:unhideWhenUsed/>
    <w:pPr>
      <w:ind w:left="1701" w:right="0" w:firstLine="0"/>
      <w:spacing w:after="57"/>
    </w:pPr>
  </w:style>
  <w:style w:type="paragraph" w:styleId="850">
    <w:name w:val="toc 8"/>
    <w:basedOn w:val="854"/>
    <w:next w:val="854"/>
    <w:uiPriority w:val="39"/>
    <w:unhideWhenUsed/>
    <w:pPr>
      <w:ind w:left="1984" w:right="0" w:firstLine="0"/>
      <w:spacing w:after="57"/>
    </w:pPr>
  </w:style>
  <w:style w:type="paragraph" w:styleId="851">
    <w:name w:val="toc 9"/>
    <w:basedOn w:val="854"/>
    <w:next w:val="854"/>
    <w:uiPriority w:val="39"/>
    <w:unhideWhenUsed/>
    <w:pPr>
      <w:ind w:left="2268" w:right="0" w:firstLine="0"/>
      <w:spacing w:after="57"/>
    </w:pPr>
  </w:style>
  <w:style w:type="paragraph" w:styleId="852">
    <w:name w:val="TOC Heading"/>
    <w:uiPriority w:val="39"/>
    <w:unhideWhenUsed/>
  </w:style>
  <w:style w:type="paragraph" w:styleId="853">
    <w:name w:val="table of figures"/>
    <w:basedOn w:val="854"/>
    <w:next w:val="854"/>
    <w:uiPriority w:val="99"/>
    <w:unhideWhenUsed/>
    <w:pPr>
      <w:spacing w:after="0" w:afterAutospacing="0"/>
    </w:pPr>
  </w:style>
  <w:style w:type="paragraph" w:styleId="854" w:default="1">
    <w:name w:val="Normal"/>
    <w:next w:val="854"/>
    <w:link w:val="854"/>
    <w:qFormat/>
    <w:pPr>
      <w:ind w:firstLine="567"/>
      <w:jc w:val="both"/>
      <w:keepLines/>
      <w:spacing w:line="320" w:lineRule="exact"/>
    </w:pPr>
    <w:rPr>
      <w:sz w:val="28"/>
      <w:lang w:val="ru-RU" w:eastAsia="ru-RU" w:bidi="ar-SA"/>
    </w:rPr>
  </w:style>
  <w:style w:type="paragraph" w:styleId="855">
    <w:name w:val="Заголовок 1"/>
    <w:basedOn w:val="854"/>
    <w:next w:val="854"/>
    <w:link w:val="860"/>
    <w:qFormat/>
    <w:pPr>
      <w:ind w:left="-567" w:firstLine="0"/>
      <w:keepLines w:val="0"/>
      <w:keepNext/>
      <w:spacing w:line="240" w:lineRule="auto"/>
      <w:outlineLvl w:val="0"/>
    </w:pPr>
    <w:rPr>
      <w:lang w:val="en-US" w:eastAsia="en-US"/>
    </w:rPr>
  </w:style>
  <w:style w:type="paragraph" w:styleId="856">
    <w:name w:val="Заголовок 2"/>
    <w:basedOn w:val="854"/>
    <w:next w:val="854"/>
    <w:link w:val="861"/>
    <w:qFormat/>
    <w:pPr>
      <w:ind w:left="-567" w:firstLine="0"/>
      <w:jc w:val="center"/>
      <w:keepLines w:val="0"/>
      <w:keepNext/>
      <w:spacing w:line="240" w:lineRule="auto"/>
      <w:outlineLvl w:val="1"/>
    </w:pPr>
    <w:rPr>
      <w:b/>
      <w:lang w:val="en-US" w:eastAsia="en-US"/>
    </w:rPr>
  </w:style>
  <w:style w:type="character" w:styleId="857">
    <w:name w:val="Основной шрифт абзаца"/>
    <w:next w:val="857"/>
    <w:link w:val="854"/>
    <w:semiHidden/>
  </w:style>
  <w:style w:type="table" w:styleId="858">
    <w:name w:val="Обычная таблица"/>
    <w:next w:val="858"/>
    <w:link w:val="854"/>
    <w:semiHidden/>
    <w:tblPr/>
  </w:style>
  <w:style w:type="numbering" w:styleId="859">
    <w:name w:val="Нет списка"/>
    <w:next w:val="859"/>
    <w:link w:val="854"/>
    <w:uiPriority w:val="99"/>
    <w:semiHidden/>
  </w:style>
  <w:style w:type="character" w:styleId="860">
    <w:name w:val="Заголовок 1 Знак"/>
    <w:next w:val="860"/>
    <w:link w:val="855"/>
    <w:rPr>
      <w:sz w:val="28"/>
    </w:rPr>
  </w:style>
  <w:style w:type="character" w:styleId="861">
    <w:name w:val="Заголовок 2 Знак"/>
    <w:next w:val="861"/>
    <w:link w:val="856"/>
    <w:rPr>
      <w:b/>
      <w:sz w:val="28"/>
    </w:rPr>
  </w:style>
  <w:style w:type="paragraph" w:styleId="862">
    <w:name w:val="Верхний колонтитул"/>
    <w:basedOn w:val="854"/>
    <w:next w:val="862"/>
    <w:link w:val="863"/>
    <w:pPr>
      <w:tabs>
        <w:tab w:val="center" w:pos="4153" w:leader="none"/>
        <w:tab w:val="right" w:pos="8306" w:leader="none"/>
      </w:tabs>
    </w:pPr>
    <w:rPr>
      <w:lang w:val="en-US" w:eastAsia="en-US"/>
    </w:rPr>
  </w:style>
  <w:style w:type="character" w:styleId="863">
    <w:name w:val="Верхний колонтитул Знак"/>
    <w:next w:val="863"/>
    <w:link w:val="862"/>
    <w:rPr>
      <w:sz w:val="28"/>
    </w:rPr>
  </w:style>
  <w:style w:type="paragraph" w:styleId="864">
    <w:name w:val="HeadDoc"/>
    <w:next w:val="864"/>
    <w:link w:val="854"/>
    <w:pPr>
      <w:jc w:val="both"/>
      <w:keepLines/>
    </w:pPr>
    <w:rPr>
      <w:sz w:val="28"/>
      <w:lang w:val="ru-RU" w:eastAsia="ru-RU" w:bidi="ar-SA"/>
    </w:rPr>
  </w:style>
  <w:style w:type="paragraph" w:styleId="865">
    <w:name w:val="Нижний колонтитул"/>
    <w:basedOn w:val="854"/>
    <w:next w:val="865"/>
    <w:link w:val="866"/>
    <w:pPr>
      <w:tabs>
        <w:tab w:val="center" w:pos="4153" w:leader="none"/>
        <w:tab w:val="right" w:pos="8306" w:leader="none"/>
      </w:tabs>
    </w:pPr>
    <w:rPr>
      <w:lang w:val="en-US" w:eastAsia="en-US"/>
    </w:rPr>
  </w:style>
  <w:style w:type="character" w:styleId="866">
    <w:name w:val="Нижний колонтитул Знак"/>
    <w:next w:val="866"/>
    <w:link w:val="865"/>
    <w:rPr>
      <w:sz w:val="28"/>
    </w:rPr>
  </w:style>
  <w:style w:type="character" w:styleId="867">
    <w:name w:val="Номер страницы"/>
    <w:basedOn w:val="857"/>
    <w:next w:val="867"/>
    <w:link w:val="854"/>
  </w:style>
  <w:style w:type="paragraph" w:styleId="868">
    <w:name w:val="Оглавление 1"/>
    <w:basedOn w:val="854"/>
    <w:next w:val="854"/>
    <w:link w:val="854"/>
    <w:semiHidden/>
    <w:pPr>
      <w:ind w:firstLine="0"/>
      <w:jc w:val="center"/>
      <w:keepLines w:val="0"/>
      <w:spacing w:line="240" w:lineRule="auto"/>
      <w:tabs>
        <w:tab w:val="right" w:pos="9639" w:leader="dot"/>
      </w:tabs>
    </w:pPr>
    <w:rPr>
      <w:sz w:val="144"/>
    </w:rPr>
  </w:style>
  <w:style w:type="paragraph" w:styleId="869">
    <w:name w:val="zag"/>
    <w:basedOn w:val="854"/>
    <w:next w:val="869"/>
    <w:link w:val="854"/>
    <w:pPr>
      <w:ind w:left="15" w:right="15" w:firstLine="0"/>
      <w:jc w:val="center"/>
      <w:keepLines w:val="0"/>
      <w:spacing w:before="15" w:after="45" w:line="240" w:lineRule="auto"/>
    </w:pPr>
    <w:rPr>
      <w:rFonts w:ascii="Arial" w:hAnsi="Arial" w:cs="Arial"/>
      <w:b/>
      <w:bCs/>
      <w:color w:val="800080"/>
      <w:sz w:val="18"/>
      <w:szCs w:val="18"/>
    </w:rPr>
  </w:style>
  <w:style w:type="character" w:styleId="870">
    <w:name w:val="Date_num"/>
    <w:basedOn w:val="857"/>
    <w:next w:val="870"/>
    <w:link w:val="854"/>
  </w:style>
  <w:style w:type="paragraph" w:styleId="871">
    <w:name w:val="Основной текст с отступом 2"/>
    <w:basedOn w:val="854"/>
    <w:next w:val="871"/>
    <w:link w:val="872"/>
    <w:pPr>
      <w:ind w:left="15" w:right="15" w:firstLine="225"/>
      <w:jc w:val="left"/>
      <w:keepLines w:val="0"/>
      <w:spacing w:before="15" w:after="15" w:line="240" w:lineRule="auto"/>
    </w:pPr>
    <w:rPr>
      <w:sz w:val="24"/>
      <w:szCs w:val="24"/>
      <w:lang w:val="en-US" w:eastAsia="en-US"/>
    </w:rPr>
  </w:style>
  <w:style w:type="character" w:styleId="872">
    <w:name w:val="Основной текст с отступом 2 Знак"/>
    <w:next w:val="872"/>
    <w:link w:val="871"/>
    <w:rPr>
      <w:sz w:val="24"/>
      <w:szCs w:val="24"/>
    </w:rPr>
  </w:style>
  <w:style w:type="paragraph" w:styleId="873">
    <w:name w:val="Название"/>
    <w:basedOn w:val="854"/>
    <w:next w:val="873"/>
    <w:link w:val="874"/>
    <w:qFormat/>
    <w:pPr>
      <w:ind w:firstLine="0"/>
      <w:jc w:val="center"/>
      <w:keepLines w:val="0"/>
      <w:spacing w:line="240" w:lineRule="auto"/>
    </w:pPr>
    <w:rPr>
      <w:lang w:val="en-US" w:eastAsia="en-US"/>
    </w:rPr>
  </w:style>
  <w:style w:type="character" w:styleId="874">
    <w:name w:val="Название Знак"/>
    <w:next w:val="874"/>
    <w:link w:val="873"/>
    <w:rPr>
      <w:sz w:val="28"/>
    </w:rPr>
  </w:style>
  <w:style w:type="paragraph" w:styleId="875">
    <w:name w:val="Основной текст"/>
    <w:basedOn w:val="854"/>
    <w:next w:val="875"/>
    <w:link w:val="876"/>
    <w:pPr>
      <w:spacing w:after="120"/>
    </w:pPr>
    <w:rPr>
      <w:lang w:val="en-US" w:eastAsia="en-US"/>
    </w:rPr>
  </w:style>
  <w:style w:type="character" w:styleId="876">
    <w:name w:val="Основной текст Знак"/>
    <w:next w:val="876"/>
    <w:link w:val="875"/>
    <w:rPr>
      <w:sz w:val="28"/>
    </w:rPr>
  </w:style>
  <w:style w:type="paragraph" w:styleId="877">
    <w:name w:val="Основной текст 3"/>
    <w:basedOn w:val="854"/>
    <w:next w:val="877"/>
    <w:link w:val="878"/>
    <w:pPr>
      <w:spacing w:after="120"/>
    </w:pPr>
    <w:rPr>
      <w:sz w:val="16"/>
      <w:szCs w:val="16"/>
      <w:lang w:val="en-US" w:eastAsia="en-US"/>
    </w:rPr>
  </w:style>
  <w:style w:type="character" w:styleId="878">
    <w:name w:val="Основной текст 3 Знак"/>
    <w:next w:val="878"/>
    <w:link w:val="877"/>
    <w:rPr>
      <w:sz w:val="16"/>
      <w:szCs w:val="16"/>
    </w:rPr>
  </w:style>
  <w:style w:type="character" w:styleId="879">
    <w:name w:val="Гиперссылка"/>
    <w:next w:val="879"/>
    <w:link w:val="854"/>
    <w:rPr>
      <w:color w:val="376e95"/>
      <w:u w:val="none"/>
    </w:rPr>
  </w:style>
  <w:style w:type="paragraph" w:styleId="880">
    <w:name w:val="Текст выноски"/>
    <w:basedOn w:val="854"/>
    <w:next w:val="880"/>
    <w:link w:val="881"/>
    <w:pPr>
      <w:spacing w:line="240" w:lineRule="auto"/>
    </w:pPr>
    <w:rPr>
      <w:rFonts w:ascii="Tahoma" w:hAnsi="Tahoma"/>
      <w:sz w:val="16"/>
      <w:szCs w:val="16"/>
      <w:lang w:val="en-US" w:eastAsia="en-US"/>
    </w:rPr>
  </w:style>
  <w:style w:type="character" w:styleId="881">
    <w:name w:val="Текст выноски Знак"/>
    <w:next w:val="881"/>
    <w:link w:val="880"/>
    <w:rPr>
      <w:rFonts w:ascii="Tahoma" w:hAnsi="Tahoma" w:cs="Tahoma"/>
      <w:sz w:val="16"/>
      <w:szCs w:val="16"/>
    </w:rPr>
  </w:style>
  <w:style w:type="character" w:styleId="882" w:default="1">
    <w:name w:val="Default Paragraph Font"/>
    <w:uiPriority w:val="1"/>
    <w:semiHidden/>
    <w:unhideWhenUsed/>
  </w:style>
  <w:style w:type="numbering" w:styleId="883" w:default="1">
    <w:name w:val="No List"/>
    <w:uiPriority w:val="99"/>
    <w:semiHidden/>
    <w:unhideWhenUsed/>
  </w:style>
  <w:style w:type="table" w:styleId="884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Administration</Company>
  <DocSecurity>0</DocSecurity>
  <HyperlinksChanged>false</HyperlinksChanged>
  <ScaleCrop>false</ScaleCrop>
  <SharedDoc>false</SharedDoc>
  <Template>BlankLetterNormalRaion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Кечина</dc:creator>
  <cp:lastModifiedBy>s.loginov</cp:lastModifiedBy>
  <cp:revision>132</cp:revision>
  <dcterms:created xsi:type="dcterms:W3CDTF">2020-04-14T05:57:00Z</dcterms:created>
  <dcterms:modified xsi:type="dcterms:W3CDTF">2025-02-18T14:57:38Z</dcterms:modified>
  <cp:version>786432</cp:version>
</cp:coreProperties>
</file>